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Attendees:</w:t>
      </w:r>
    </w:p>
    <w:p w:rsidR="00000000" w:rsidDel="00000000" w:rsidP="00000000" w:rsidRDefault="00000000" w:rsidRPr="00000000" w14:paraId="00000002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Sheyna Wisdom, AOOS</w:t>
      </w:r>
    </w:p>
    <w:p w:rsidR="00000000" w:rsidDel="00000000" w:rsidP="00000000" w:rsidRDefault="00000000" w:rsidRPr="00000000" w14:paraId="00000003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Katrina Hoffman, Chair</w:t>
      </w:r>
    </w:p>
    <w:p w:rsidR="00000000" w:rsidDel="00000000" w:rsidP="00000000" w:rsidRDefault="00000000" w:rsidRPr="00000000" w14:paraId="00000004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Amy Holman, Vice Chair</w:t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Steve White, Secretary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72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Dee Williams, Treasurer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Agenda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Admin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Upcoming Conferences - are we missing any?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Alaska Native Board seats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Award Update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IRA Proposal Update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u w:val="single"/>
          <w:rtl w:val="0"/>
        </w:rPr>
        <w:t xml:space="preserve">Discussion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Administrative</w:t>
      </w:r>
    </w:p>
    <w:p w:rsidR="00000000" w:rsidDel="00000000" w:rsidP="00000000" w:rsidRDefault="00000000" w:rsidRPr="00000000" w14:paraId="0000001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Hourly hire of Joni Kitmiiq Speiss</w:t>
      </w:r>
    </w:p>
    <w:p w:rsidR="00000000" w:rsidDel="00000000" w:rsidP="00000000" w:rsidRDefault="00000000" w:rsidRPr="00000000" w14:paraId="0000001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Sheyna contract renewal</w:t>
      </w:r>
    </w:p>
    <w:p w:rsidR="00000000" w:rsidDel="00000000" w:rsidP="00000000" w:rsidRDefault="00000000" w:rsidRPr="00000000" w14:paraId="00000013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Contract for period of Jan 1, 2021 - Dec 31, 2023 with salary of $150,280</w:t>
      </w:r>
    </w:p>
    <w:p w:rsidR="00000000" w:rsidDel="00000000" w:rsidP="00000000" w:rsidRDefault="00000000" w:rsidRPr="00000000" w14:paraId="00000014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Request renewal of contract for period of Jan 1, 2024 - Dec 31, 2026 (see attached draft renewal agreement)</w:t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Request raise of 4.5% to $154,960. This was included in the year 3 core budget. 4.5% based on recommendation from ASLC for all AOOS staff. </w:t>
      </w:r>
    </w:p>
    <w:p w:rsidR="00000000" w:rsidDel="00000000" w:rsidP="00000000" w:rsidRDefault="00000000" w:rsidRPr="00000000" w14:paraId="00000016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approved!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performance review - March 2024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Discussion:</w:t>
      </w:r>
    </w:p>
    <w:p w:rsidR="00000000" w:rsidDel="00000000" w:rsidP="00000000" w:rsidRDefault="00000000" w:rsidRPr="00000000" w14:paraId="00000019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Fix the following in rate renewal agreement: Fix start date Jan 1, 2024; remove probationary. </w:t>
      </w:r>
    </w:p>
    <w:p w:rsidR="00000000" w:rsidDel="00000000" w:rsidP="00000000" w:rsidRDefault="00000000" w:rsidRPr="00000000" w14:paraId="0000001A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Sheyna will send performance review/goals sheet to EXCOM</w:t>
      </w:r>
    </w:p>
    <w:p w:rsidR="00000000" w:rsidDel="00000000" w:rsidP="00000000" w:rsidRDefault="00000000" w:rsidRPr="00000000" w14:paraId="0000001B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 can modify if we want for my role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Thomas review on Oct 24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Alice review is due in Dec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Other staff issues</w:t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Grant training: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Managing Federal Grants and Cooperative Agreements for Recipients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Upcoming conferences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PICES in Seattle Oct 23-26 (Jill in person, Carol virtual)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Cook Inlet Water Quality Summit in ANC Oct 24-25 (Thomas in person)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USCG Arctic &amp; Subarctic Area Meeting Oct 25 ( Sheyna in person)</w:t>
      </w:r>
    </w:p>
    <w:p w:rsidR="00000000" w:rsidDel="00000000" w:rsidP="00000000" w:rsidRDefault="00000000" w:rsidRPr="00000000" w14:paraId="0000002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AK Geosummit in ANC Oct 25-27 (no one attending, sponsored two Indigenous travelers)</w:t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Discussion on how this came about (from ROP Steering committee)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Sitka Whale Fest in Sitka Nov 3-5 (Sheyna &amp; Alice in person)</w:t>
      </w:r>
    </w:p>
    <w:p w:rsidR="00000000" w:rsidDel="00000000" w:rsidP="00000000" w:rsidRDefault="00000000" w:rsidRPr="00000000" w14:paraId="0000002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International Conference on HABs in Japan Nov 5-12 (Thomas in person)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Pacific Marine Expo in Seattle Nov 8 (Darcy in person)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CERF conference in Portland Nov 15-17 (Sheyna in person)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IOOS fall meeting in San Diego NOv 28-Dec 2 (Sheyna &amp; Katrina? in person)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Alaska Municipal League Conference in ANC Nov 6-8 (booth)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Alaska Bird Conference in ANC Dec 11-14 (booth)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AEWC meeting in ANC Dec 13-15 (Sheyna in person)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Nov 7-9 Gulf Watch ANC (Carol)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Alaska Native Board seats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meeting set with Mike, Martin, Darcy, Alice, Sheyna on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Oct 27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Award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Update</w:t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Old agreement – Dec 2023 progress report due, working on final report</w:t>
      </w:r>
    </w:p>
    <w:p w:rsidR="00000000" w:rsidDel="00000000" w:rsidP="00000000" w:rsidRDefault="00000000" w:rsidRPr="00000000" w14:paraId="0000003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New agreement – Jan 2024 progress report due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Core funding – all subawards/contracts executed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Non-core funding</w:t>
      </w:r>
    </w:p>
    <w:p w:rsidR="00000000" w:rsidDel="00000000" w:rsidP="00000000" w:rsidRDefault="00000000" w:rsidRPr="00000000" w14:paraId="00000036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submitted 9/20/23 to IOOS</w:t>
      </w:r>
    </w:p>
    <w:p w:rsidR="00000000" w:rsidDel="00000000" w:rsidP="00000000" w:rsidRDefault="00000000" w:rsidRPr="00000000" w14:paraId="00000037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once new Grants system comes back on board on Oct 30, IOOS will provide review</w:t>
      </w:r>
    </w:p>
    <w:p w:rsidR="00000000" w:rsidDel="00000000" w:rsidP="00000000" w:rsidRDefault="00000000" w:rsidRPr="00000000" w14:paraId="00000038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We have already received funding, just waiting on approval to issue subawards/contracts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IRA Update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Topic Area 1 (RA direct funds)</w:t>
      </w:r>
    </w:p>
    <w:p w:rsidR="00000000" w:rsidDel="00000000" w:rsidP="00000000" w:rsidRDefault="00000000" w:rsidRPr="00000000" w14:paraId="0000003B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RFA received Sep 29 - $5M total</w:t>
      </w:r>
    </w:p>
    <w:p w:rsidR="00000000" w:rsidDel="00000000" w:rsidP="00000000" w:rsidRDefault="00000000" w:rsidRPr="00000000" w14:paraId="0000003C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Posted on AOOS website: </w:t>
      </w:r>
      <w:hyperlink r:id="rId8">
        <w:r w:rsidDel="00000000" w:rsidR="00000000" w:rsidRPr="00000000">
          <w:rPr>
            <w:rFonts w:ascii="Calibri" w:cs="Calibri" w:eastAsia="Calibri" w:hAnsi="Calibri"/>
            <w:color w:val="1155cc"/>
            <w:sz w:val="22"/>
            <w:szCs w:val="22"/>
            <w:u w:val="single"/>
            <w:rtl w:val="0"/>
          </w:rPr>
          <w:t xml:space="preserve">https://aoos.org/request-for-coastal-resilience-project-ideas/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RFI due Oct 30 - getting good interest</w:t>
      </w:r>
    </w:p>
    <w:p w:rsidR="00000000" w:rsidDel="00000000" w:rsidP="00000000" w:rsidRDefault="00000000" w:rsidRPr="00000000" w14:paraId="0000003E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Extended this request for ideas to Nov 10</w:t>
      </w:r>
    </w:p>
    <w:p w:rsidR="00000000" w:rsidDel="00000000" w:rsidP="00000000" w:rsidRDefault="00000000" w:rsidRPr="00000000" w14:paraId="0000003F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General timeline: </w:t>
      </w:r>
    </w:p>
    <w:p w:rsidR="00000000" w:rsidDel="00000000" w:rsidP="00000000" w:rsidRDefault="00000000" w:rsidRPr="00000000" w14:paraId="00000040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receive mar 4, to aslc feb 4, proposals by jan 5, notify people by late nov/early dec</w:t>
      </w:r>
    </w:p>
    <w:p w:rsidR="00000000" w:rsidDel="00000000" w:rsidP="00000000" w:rsidRDefault="00000000" w:rsidRPr="00000000" w14:paraId="00000041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Good meetings with several Tribal members from YK region during AFN</w:t>
      </w:r>
    </w:p>
    <w:p w:rsidR="00000000" w:rsidDel="00000000" w:rsidP="00000000" w:rsidRDefault="00000000" w:rsidRPr="00000000" w14:paraId="00000042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Discussion: </w:t>
      </w:r>
    </w:p>
    <w:p w:rsidR="00000000" w:rsidDel="00000000" w:rsidP="00000000" w:rsidRDefault="00000000" w:rsidRPr="00000000" w14:paraId="00000043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DOI gravel to gravel initiative - Dee says this a slow, generic process so nothing specific has been generated at this time. We try to leverage and share where this opportunity to activate available funds. </w:t>
      </w:r>
    </w:p>
    <w:p w:rsidR="00000000" w:rsidDel="00000000" w:rsidP="00000000" w:rsidRDefault="00000000" w:rsidRPr="00000000" w14:paraId="00000044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FEMA Merbok report</w:t>
      </w:r>
    </w:p>
    <w:p w:rsidR="00000000" w:rsidDel="00000000" w:rsidP="00000000" w:rsidRDefault="00000000" w:rsidRPr="00000000" w14:paraId="00000045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how do we coordinate/leverage/dovetail: </w:t>
      </w:r>
    </w:p>
    <w:p w:rsidR="00000000" w:rsidDel="00000000" w:rsidP="00000000" w:rsidRDefault="00000000" w:rsidRPr="00000000" w14:paraId="00000046">
      <w:pPr>
        <w:numPr>
          <w:ilvl w:val="3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80" w:hanging="360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poll with the Board to see who is interested in helping us decide from who we want full proposals</w:t>
      </w:r>
    </w:p>
    <w:p w:rsidR="00000000" w:rsidDel="00000000" w:rsidP="00000000" w:rsidRDefault="00000000" w:rsidRPr="00000000" w14:paraId="00000047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Topic Area 2 (pan-regional projects)</w:t>
      </w:r>
    </w:p>
    <w:p w:rsidR="00000000" w:rsidDel="00000000" w:rsidP="00000000" w:rsidRDefault="00000000" w:rsidRPr="00000000" w14:paraId="00000048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meeting with IOOS groups to discuss how we are submitting </w:t>
      </w:r>
    </w:p>
    <w:p w:rsidR="00000000" w:rsidDel="00000000" w:rsidP="00000000" w:rsidRDefault="00000000" w:rsidRPr="00000000" w14:paraId="00000049">
      <w:pPr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160" w:hanging="360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“Current” thought is that each RA will get $3.9M but each can decide how it is spent for the projects we’ve identified for the national scale (water levels, wave buoys, ecosystem)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847725</wp:posOffset>
            </wp:positionH>
            <wp:positionV relativeFrom="paragraph">
              <wp:posOffset>571500</wp:posOffset>
            </wp:positionV>
            <wp:extent cx="3694566" cy="2767856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94566" cy="27678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b w:val="1"/>
        <w:color w:val="000000"/>
      </w:rPr>
    </w:pP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AOOS Executive Committee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b w:val="1"/>
        <w:color w:val="000000"/>
      </w:rPr>
    </w:pPr>
    <w:r w:rsidDel="00000000" w:rsidR="00000000" w:rsidRPr="00000000">
      <w:rPr>
        <w:rFonts w:ascii="Calibri" w:cs="Calibri" w:eastAsia="Calibri" w:hAnsi="Calibri"/>
        <w:b w:val="1"/>
        <w:rtl w:val="0"/>
      </w:rPr>
      <w:t xml:space="preserve">Oct 26, 2023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b w:val="1"/>
        <w:color w:val="000000"/>
      </w:rPr>
    </w:pPr>
    <w:r w:rsidDel="00000000" w:rsidR="00000000" w:rsidRPr="00000000">
      <w:rPr>
        <w:rFonts w:ascii="Calibri" w:cs="Calibri" w:eastAsia="Calibri" w:hAnsi="Calibri"/>
        <w:b w:val="1"/>
        <w:color w:val="000000"/>
        <w:rtl w:val="0"/>
      </w:rPr>
      <w:t xml:space="preserve">Meeting </w:t>
    </w:r>
    <w:r w:rsidDel="00000000" w:rsidR="00000000" w:rsidRPr="00000000">
      <w:rPr>
        <w:rFonts w:ascii="Calibri" w:cs="Calibri" w:eastAsia="Calibri" w:hAnsi="Calibri"/>
        <w:b w:val="1"/>
        <w:rtl w:val="0"/>
      </w:rPr>
      <w:t xml:space="preserve">Agenda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37956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8E6326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</w:rPr>
  </w:style>
  <w:style w:type="character" w:styleId="HeaderChar" w:customStyle="1">
    <w:name w:val="Header Char"/>
    <w:basedOn w:val="DefaultParagraphFont"/>
    <w:link w:val="Header"/>
    <w:uiPriority w:val="99"/>
    <w:rsid w:val="008E6326"/>
  </w:style>
  <w:style w:type="paragraph" w:styleId="Footer">
    <w:name w:val="footer"/>
    <w:basedOn w:val="Normal"/>
    <w:link w:val="FooterChar"/>
    <w:uiPriority w:val="99"/>
    <w:unhideWhenUsed w:val="1"/>
    <w:rsid w:val="008E6326"/>
    <w:pPr>
      <w:tabs>
        <w:tab w:val="center" w:pos="4680"/>
        <w:tab w:val="right" w:pos="9360"/>
      </w:tabs>
    </w:pPr>
    <w:rPr>
      <w:rFonts w:asciiTheme="minorHAnsi" w:cstheme="minorBidi" w:eastAsiaTheme="minorHAnsi" w:hAnsiTheme="minorHAnsi"/>
    </w:rPr>
  </w:style>
  <w:style w:type="character" w:styleId="FooterChar" w:customStyle="1">
    <w:name w:val="Footer Char"/>
    <w:basedOn w:val="DefaultParagraphFont"/>
    <w:link w:val="Footer"/>
    <w:uiPriority w:val="99"/>
    <w:rsid w:val="008E6326"/>
  </w:style>
  <w:style w:type="paragraph" w:styleId="ListParagraph">
    <w:name w:val="List Paragraph"/>
    <w:basedOn w:val="Normal"/>
    <w:uiPriority w:val="34"/>
    <w:qFormat w:val="1"/>
    <w:rsid w:val="008E6326"/>
    <w:pPr>
      <w:ind w:left="720"/>
      <w:contextualSpacing w:val="1"/>
    </w:pPr>
    <w:rPr>
      <w:rFonts w:asciiTheme="minorHAnsi" w:cstheme="minorBidi" w:eastAsiaTheme="minorHAnsi" w:hAnsiTheme="minorHAnsi"/>
    </w:rPr>
  </w:style>
  <w:style w:type="paragraph" w:styleId="NormalWeb">
    <w:name w:val="Normal (Web)"/>
    <w:basedOn w:val="Normal"/>
    <w:uiPriority w:val="99"/>
    <w:semiHidden w:val="1"/>
    <w:unhideWhenUsed w:val="1"/>
    <w:rsid w:val="007C1420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managementconcepts.com/course/id/2062" TargetMode="External"/><Relationship Id="rId8" Type="http://schemas.openxmlformats.org/officeDocument/2006/relationships/hyperlink" Target="https://aoos.org/request-for-coastal-resilience-project-idea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yPf5sPzQy621WyTnPiQ7YRzGxA==">CgMxLjA4AHIhMW4wbVFBSUI4eUtqNHVHM0txQk9CWFVrclE1Rjd6ZUx6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2023-07-28T23:37:00Z</dcterms:created>
  <dc:creator>Sheyna Wisdom</dc:creator>
</cp:coreProperties>
</file>